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r>
        <w:rPr>
          <w:rFonts w:ascii="Times New Roman" w:hAnsi="Times New Roman" w:cs="Times New Roman"/>
          <w:color w:val="000000" w:themeColor="text1"/>
          <w:szCs w:val="28"/>
          <w14:textFill>
            <w14:solidFill>
              <w14:schemeClr w14:val="tx1"/>
            </w14:solidFill>
          </w14:textFill>
        </w:rPr>
        <w:t xml:space="preserve">   </w:t>
      </w:r>
      <w:r>
        <w:rPr>
          <w:rFonts w:ascii="Times New Roman" w:hAnsi="Times New Roman" w:cs="Times New Roman"/>
        </w:rPr>
        <w:t xml:space="preserve">Государственное бюджетное общеобразовательное учреждение Средняя общеобразовательная школа с. Камышла </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b/>
          <w:sz w:val="32"/>
          <w:szCs w:val="32"/>
        </w:rPr>
      </w:pPr>
      <w:r>
        <w:rPr>
          <w:rFonts w:ascii="Times New Roman" w:hAnsi="Times New Roman" w:cs="Times New Roman"/>
          <w:b/>
          <w:sz w:val="32"/>
          <w:szCs w:val="32"/>
        </w:rPr>
        <w:t>Проект на тему:</w:t>
      </w:r>
    </w:p>
    <w:p>
      <w:pPr>
        <w:shd w:val="clear" w:color="auto" w:fill="FFFFFF"/>
        <w:spacing w:before="48" w:after="48" w:line="240" w:lineRule="auto"/>
        <w:ind w:left="0" w:firstLine="0"/>
        <w:outlineLvl w:val="1"/>
        <w:rPr>
          <w:rFonts w:ascii="Times New Roman" w:hAnsi="Times New Roman" w:eastAsia="Times New Roman" w:cs="Times New Roman"/>
          <w:b/>
          <w:bCs/>
          <w:szCs w:val="28"/>
        </w:rPr>
      </w:pPr>
      <w:r>
        <w:rPr>
          <w:rFonts w:ascii="Times New Roman" w:hAnsi="Times New Roman" w:cs="Times New Roman"/>
          <w:b/>
          <w:bCs/>
          <w:iCs/>
          <w:sz w:val="40"/>
          <w:szCs w:val="40"/>
        </w:rPr>
        <w:t xml:space="preserve">                            «Камышлинская Мацеста»</w:t>
      </w:r>
    </w:p>
    <w:p>
      <w:pPr>
        <w:jc w:val="center"/>
        <w:rPr>
          <w:rFonts w:ascii="Times New Roman" w:hAnsi="Times New Roman" w:cs="Times New Roman"/>
          <w:b/>
          <w:bCs/>
          <w:iCs/>
          <w:sz w:val="40"/>
          <w:szCs w:val="40"/>
        </w:rPr>
      </w:pPr>
    </w:p>
    <w:p>
      <w:pPr>
        <w:jc w:val="center"/>
        <w:rPr>
          <w:rFonts w:ascii="Times New Roman" w:hAnsi="Times New Roman" w:cs="Times New Roman"/>
          <w:b/>
          <w:bCs/>
          <w:iCs/>
          <w:sz w:val="40"/>
          <w:szCs w:val="40"/>
        </w:rPr>
      </w:pPr>
    </w:p>
    <w:p>
      <w:pPr>
        <w:jc w:val="center"/>
        <w:rPr>
          <w:rFonts w:ascii="Times New Roman" w:hAnsi="Times New Roman" w:cs="Times New Roman"/>
          <w:b/>
          <w:bCs/>
          <w:iCs/>
          <w:sz w:val="40"/>
          <w:szCs w:val="40"/>
        </w:rPr>
      </w:pPr>
    </w:p>
    <w:p>
      <w:pPr>
        <w:jc w:val="center"/>
        <w:rPr>
          <w:rFonts w:ascii="Times New Roman" w:hAnsi="Times New Roman" w:cs="Times New Roman"/>
          <w:b/>
          <w:bCs/>
          <w:iCs/>
          <w:sz w:val="40"/>
          <w:szCs w:val="40"/>
        </w:rPr>
      </w:pPr>
    </w:p>
    <w:p>
      <w:pPr>
        <w:jc w:val="center"/>
        <w:rPr>
          <w:rFonts w:ascii="Times New Roman" w:hAnsi="Times New Roman" w:cs="Times New Roman"/>
          <w:szCs w:val="28"/>
        </w:rPr>
      </w:pPr>
    </w:p>
    <w:p>
      <w:pPr>
        <w:jc w:val="right"/>
        <w:rPr>
          <w:rFonts w:ascii="Times New Roman" w:hAnsi="Times New Roman" w:cs="Times New Roman"/>
          <w:szCs w:val="28"/>
        </w:rPr>
      </w:pPr>
      <w:r>
        <w:rPr>
          <w:rFonts w:ascii="Times New Roman" w:hAnsi="Times New Roman" w:cs="Times New Roman"/>
          <w:szCs w:val="28"/>
        </w:rPr>
        <w:t>Выполнила:</w:t>
      </w:r>
      <w:r>
        <w:rPr>
          <w:rFonts w:hint="default" w:ascii="Times New Roman" w:hAnsi="Times New Roman" w:cs="Times New Roman"/>
          <w:szCs w:val="28"/>
          <w:lang w:val="en-US"/>
        </w:rPr>
        <w:t xml:space="preserve"> </w:t>
      </w:r>
      <w:r>
        <w:rPr>
          <w:rFonts w:hint="default" w:ascii="Times New Roman" w:hAnsi="Times New Roman" w:cs="Times New Roman"/>
          <w:szCs w:val="28"/>
          <w:lang w:val="ru-RU"/>
        </w:rPr>
        <w:t>Мустакимова Л.И</w:t>
      </w:r>
      <w:r>
        <w:rPr>
          <w:rFonts w:ascii="Times New Roman" w:hAnsi="Times New Roman" w:cs="Times New Roman"/>
          <w:szCs w:val="28"/>
        </w:rPr>
        <w:t xml:space="preserve">., </w:t>
      </w:r>
    </w:p>
    <w:p>
      <w:pPr>
        <w:jc w:val="right"/>
        <w:rPr>
          <w:rFonts w:ascii="Times New Roman" w:hAnsi="Times New Roman" w:cs="Times New Roman"/>
          <w:szCs w:val="28"/>
        </w:rPr>
      </w:pPr>
      <w:r>
        <w:rPr>
          <w:rFonts w:ascii="Times New Roman" w:hAnsi="Times New Roman" w:cs="Times New Roman"/>
          <w:szCs w:val="28"/>
        </w:rPr>
        <w:t xml:space="preserve">ученица </w:t>
      </w:r>
      <w:r>
        <w:rPr>
          <w:rFonts w:hint="default" w:ascii="Times New Roman" w:hAnsi="Times New Roman" w:cs="Times New Roman"/>
          <w:szCs w:val="28"/>
          <w:lang w:val="en-US"/>
        </w:rPr>
        <w:t>10</w:t>
      </w:r>
      <w:r>
        <w:rPr>
          <w:rFonts w:ascii="Times New Roman" w:hAnsi="Times New Roman" w:cs="Times New Roman"/>
          <w:szCs w:val="28"/>
        </w:rPr>
        <w:t xml:space="preserve"> класса</w:t>
      </w:r>
    </w:p>
    <w:p>
      <w:pPr>
        <w:jc w:val="right"/>
        <w:rPr>
          <w:rFonts w:ascii="Times New Roman" w:hAnsi="Times New Roman" w:cs="Times New Roman"/>
          <w:szCs w:val="28"/>
        </w:rPr>
      </w:pPr>
      <w:r>
        <w:rPr>
          <w:rFonts w:ascii="Times New Roman" w:hAnsi="Times New Roman" w:cs="Times New Roman"/>
          <w:szCs w:val="28"/>
        </w:rPr>
        <w:t xml:space="preserve">         Руководитель: Хасаншина Г.А.,</w:t>
      </w:r>
    </w:p>
    <w:p>
      <w:pPr>
        <w:jc w:val="right"/>
        <w:rPr>
          <w:rFonts w:ascii="Times New Roman" w:hAnsi="Times New Roman" w:cs="Times New Roman"/>
          <w:szCs w:val="28"/>
        </w:rPr>
      </w:pPr>
      <w:r>
        <w:rPr>
          <w:rFonts w:ascii="Times New Roman" w:hAnsi="Times New Roman" w:cs="Times New Roman"/>
          <w:szCs w:val="28"/>
        </w:rPr>
        <w:t>учитель истории и обществознания</w:t>
      </w:r>
    </w:p>
    <w:p>
      <w:pPr>
        <w:jc w:val="center"/>
        <w:rPr>
          <w:rFonts w:hint="default" w:ascii="Times New Roman" w:hAnsi="Times New Roman" w:cs="Times New Roman"/>
          <w:szCs w:val="28"/>
          <w:lang w:val="en-US"/>
        </w:rPr>
      </w:pPr>
      <w:r>
        <w:rPr>
          <w:rFonts w:ascii="Times New Roman" w:hAnsi="Times New Roman" w:cs="Times New Roman"/>
          <w:sz w:val="24"/>
          <w:szCs w:val="24"/>
        </w:rPr>
        <w:t xml:space="preserve">  Камышла 202</w:t>
      </w:r>
      <w:r>
        <w:rPr>
          <w:rFonts w:hint="default" w:ascii="Times New Roman" w:hAnsi="Times New Roman" w:cs="Times New Roman"/>
          <w:sz w:val="24"/>
          <w:szCs w:val="24"/>
          <w:lang w:val="en-US"/>
        </w:rPr>
        <w:t>4</w:t>
      </w:r>
    </w:p>
    <w:p>
      <w:pPr>
        <w:shd w:val="clear" w:color="auto" w:fill="FFFFFF"/>
        <w:spacing w:before="48" w:after="48" w:line="240" w:lineRule="auto"/>
        <w:jc w:val="center"/>
        <w:outlineLvl w:val="1"/>
        <w:rPr>
          <w:rFonts w:ascii="Arial" w:hAnsi="Arial" w:eastAsia="Times New Roman" w:cs="Arial"/>
          <w:b/>
          <w:bCs/>
          <w:color w:val="000000" w:themeColor="text1"/>
          <w:szCs w:val="28"/>
          <w14:textFill>
            <w14:solidFill>
              <w14:schemeClr w14:val="tx1"/>
            </w14:solidFill>
          </w14:textFill>
        </w:rPr>
      </w:pPr>
    </w:p>
    <w:p>
      <w:pPr>
        <w:shd w:val="clear" w:color="auto" w:fill="FFFFFF"/>
        <w:spacing w:before="100" w:beforeAutospacing="1" w:after="100" w:afterAutospacing="1" w:line="360" w:lineRule="auto"/>
        <w:outlineLvl w:val="2"/>
        <w:rPr>
          <w:rFonts w:ascii="Times New Roman" w:hAnsi="Times New Roman" w:eastAsia="Times New Roman" w:cs="Times New Roman"/>
          <w:b/>
          <w:color w:val="auto"/>
          <w:szCs w:val="28"/>
        </w:rPr>
      </w:pPr>
      <w:r>
        <w:rPr>
          <w:rFonts w:ascii="Times New Roman" w:hAnsi="Times New Roman" w:eastAsia="Times New Roman" w:cs="Times New Roman"/>
          <w:color w:val="auto"/>
          <w:szCs w:val="28"/>
        </w:rPr>
        <w:t xml:space="preserve">                            </w:t>
      </w:r>
      <w:r>
        <w:rPr>
          <w:rFonts w:ascii="Times New Roman" w:hAnsi="Times New Roman" w:eastAsia="Times New Roman" w:cs="Times New Roman"/>
          <w:b/>
          <w:color w:val="auto"/>
          <w:szCs w:val="28"/>
        </w:rPr>
        <w:t>Содержание</w:t>
      </w:r>
    </w:p>
    <w:p>
      <w:pPr>
        <w:spacing w:after="0" w:line="360" w:lineRule="auto"/>
        <w:ind w:left="0" w:firstLine="0"/>
        <w:rPr>
          <w:rFonts w:ascii="Times New Roman" w:hAnsi="Times New Roman" w:cs="Times New Roman"/>
          <w:color w:val="auto"/>
        </w:rPr>
      </w:pPr>
      <w:r>
        <w:rPr>
          <w:rFonts w:ascii="Times New Roman" w:hAnsi="Times New Roman" w:cs="Times New Roman"/>
          <w:color w:val="auto"/>
        </w:rPr>
        <w:t>Введение</w:t>
      </w:r>
    </w:p>
    <w:p>
      <w:pPr>
        <w:spacing w:after="0" w:line="360" w:lineRule="auto"/>
        <w:ind w:left="0" w:firstLine="0"/>
        <w:rPr>
          <w:rFonts w:ascii="Times New Roman" w:hAnsi="Times New Roman" w:cs="Times New Roman"/>
          <w:color w:val="auto"/>
        </w:rPr>
      </w:pPr>
      <w:r>
        <w:rPr>
          <w:rFonts w:ascii="Times New Roman" w:hAnsi="Times New Roman" w:cs="Times New Roman"/>
          <w:color w:val="auto"/>
        </w:rPr>
        <w:t>1. Местонахождение  и краткое описание Камышлинской мацесты</w:t>
      </w:r>
    </w:p>
    <w:p>
      <w:pPr>
        <w:spacing w:after="0" w:line="360" w:lineRule="auto"/>
        <w:ind w:left="0" w:firstLine="0"/>
        <w:rPr>
          <w:rFonts w:ascii="Times New Roman" w:hAnsi="Times New Roman" w:cs="Times New Roman"/>
          <w:color w:val="auto"/>
        </w:rPr>
      </w:pPr>
      <w:r>
        <w:rPr>
          <w:rFonts w:ascii="Times New Roman" w:hAnsi="Times New Roman" w:cs="Times New Roman"/>
          <w:color w:val="auto"/>
        </w:rPr>
        <w:t>2. История из уст сторожил об источнике.</w:t>
      </w:r>
    </w:p>
    <w:p>
      <w:pPr>
        <w:spacing w:after="0" w:line="360" w:lineRule="auto"/>
        <w:ind w:left="0" w:firstLine="0"/>
        <w:rPr>
          <w:rFonts w:ascii="Times New Roman" w:hAnsi="Times New Roman" w:cs="Times New Roman"/>
          <w:color w:val="auto"/>
        </w:rPr>
      </w:pPr>
      <w:r>
        <w:rPr>
          <w:rFonts w:ascii="Times New Roman" w:hAnsi="Times New Roman" w:cs="Times New Roman"/>
          <w:color w:val="auto"/>
        </w:rPr>
        <w:t>3. Состояние Камышлинской мацесты на сегодняшний день.</w:t>
      </w:r>
    </w:p>
    <w:p>
      <w:pPr>
        <w:shd w:val="clear"/>
        <w:spacing w:after="0" w:line="360" w:lineRule="auto"/>
        <w:ind w:left="0" w:firstLine="0"/>
        <w:rPr>
          <w:rFonts w:hint="default" w:ascii="Times New Roman" w:hAnsi="Times New Roman" w:cs="Times New Roman"/>
          <w:color w:val="auto"/>
          <w:lang w:val="ru-RU"/>
        </w:rPr>
      </w:pPr>
      <w:r>
        <w:rPr>
          <w:rFonts w:hint="default" w:ascii="Times New Roman" w:hAnsi="Times New Roman" w:cs="Times New Roman"/>
          <w:color w:val="auto"/>
          <w:lang w:val="ru-RU"/>
        </w:rPr>
        <w:t>4. Проблемы, с которыми мы сталкиваемся</w:t>
      </w:r>
      <w:bookmarkStart w:id="0" w:name="_GoBack"/>
      <w:bookmarkEnd w:id="0"/>
    </w:p>
    <w:p>
      <w:pPr>
        <w:spacing w:after="0" w:line="360" w:lineRule="auto"/>
        <w:ind w:left="0" w:firstLine="0"/>
        <w:rPr>
          <w:rFonts w:ascii="Times New Roman" w:hAnsi="Times New Roman" w:cs="Times New Roman"/>
          <w:color w:val="auto"/>
        </w:rPr>
      </w:pPr>
      <w:r>
        <w:rPr>
          <w:rFonts w:ascii="Times New Roman" w:hAnsi="Times New Roman" w:cs="Times New Roman"/>
          <w:color w:val="auto"/>
        </w:rPr>
        <w:t>Выводы</w:t>
      </w:r>
    </w:p>
    <w:p>
      <w:pPr>
        <w:spacing w:after="0" w:line="360" w:lineRule="auto"/>
        <w:ind w:left="0" w:firstLine="0"/>
        <w:rPr>
          <w:rFonts w:ascii="Times New Roman" w:hAnsi="Times New Roman" w:cs="Times New Roman"/>
          <w:color w:val="auto"/>
        </w:rPr>
      </w:pPr>
      <w:r>
        <w:rPr>
          <w:rFonts w:ascii="Times New Roman" w:hAnsi="Times New Roman" w:cs="Times New Roman"/>
          <w:color w:val="auto"/>
        </w:rPr>
        <w:t>Список использованной литературы и источников</w:t>
      </w:r>
    </w:p>
    <w:p>
      <w:pPr>
        <w:pStyle w:val="9"/>
        <w:spacing w:line="360" w:lineRule="auto"/>
        <w:ind w:left="1080"/>
        <w:jc w:val="both"/>
        <w:outlineLvl w:val="0"/>
        <w:rPr>
          <w:rFonts w:cs="Times New Roman"/>
          <w:color w:val="auto"/>
          <w:sz w:val="28"/>
          <w:szCs w:val="28"/>
          <w:lang w:val="ru-RU"/>
        </w:rPr>
      </w:pPr>
    </w:p>
    <w:p>
      <w:pPr>
        <w:spacing w:after="0" w:line="360" w:lineRule="auto"/>
        <w:ind w:left="0" w:firstLine="0"/>
        <w:rPr>
          <w:rFonts w:ascii="Times New Roman" w:hAnsi="Times New Roman" w:cs="Times New Roman" w:eastAsiaTheme="minorEastAsia"/>
          <w:b/>
          <w:bCs/>
          <w:color w:val="auto"/>
          <w:kern w:val="24"/>
          <w:szCs w:val="28"/>
        </w:rPr>
      </w:pPr>
      <w:r>
        <w:rPr>
          <w:rFonts w:ascii="Times New Roman" w:hAnsi="Times New Roman" w:cs="Times New Roman" w:eastAsiaTheme="minorEastAsia"/>
          <w:b/>
          <w:bCs/>
          <w:color w:val="auto"/>
          <w:kern w:val="24"/>
          <w:szCs w:val="28"/>
        </w:rPr>
        <w:t>Введение</w:t>
      </w:r>
    </w:p>
    <w:p>
      <w:pPr>
        <w:spacing w:after="0" w:line="360" w:lineRule="auto"/>
        <w:ind w:left="0" w:firstLine="0"/>
        <w:outlineLvl w:val="0"/>
        <w:rPr>
          <w:rFonts w:ascii="Times New Roman" w:hAnsi="Times New Roman" w:cs="Times New Roman"/>
          <w:bCs/>
          <w:color w:val="auto"/>
          <w:szCs w:val="28"/>
          <w:lang w:val="tt-RU"/>
        </w:rPr>
      </w:pPr>
      <w:r>
        <w:rPr>
          <w:rFonts w:ascii="Times New Roman" w:hAnsi="Times New Roman" w:cs="Times New Roman" w:eastAsiaTheme="minorEastAsia"/>
          <w:color w:val="auto"/>
          <w:kern w:val="24"/>
          <w:szCs w:val="28"/>
        </w:rPr>
        <w:t xml:space="preserve">          </w:t>
      </w:r>
      <w:r>
        <w:rPr>
          <w:rFonts w:ascii="Times New Roman" w:hAnsi="Times New Roman" w:cs="Times New Roman"/>
          <w:color w:val="auto"/>
          <w:szCs w:val="28"/>
        </w:rPr>
        <w:t>Мы живем в замечательном крае –Камышлинском районе, здесь много исторических памятников и чудес природы. Сегодня я хочу вас познакомить с одним из удивительных чудес природы- это Камышлинская Мацеста- сероводородный источник.</w:t>
      </w:r>
      <w:r>
        <w:rPr>
          <w:rFonts w:ascii="Times New Roman" w:hAnsi="Times New Roman" w:cs="Times New Roman"/>
          <w:bCs/>
          <w:color w:val="auto"/>
          <w:szCs w:val="28"/>
          <w:lang w:val="tt-RU"/>
        </w:rPr>
        <w:t xml:space="preserve"> </w:t>
      </w:r>
    </w:p>
    <w:p>
      <w:pPr>
        <w:spacing w:after="0" w:line="360" w:lineRule="auto"/>
        <w:ind w:left="0" w:firstLine="0"/>
        <w:outlineLvl w:val="0"/>
        <w:rPr>
          <w:rFonts w:ascii="Times New Roman" w:hAnsi="Times New Roman" w:cs="Times New Roman"/>
          <w:bCs/>
          <w:color w:val="auto"/>
          <w:szCs w:val="28"/>
          <w:lang w:val="tt-RU"/>
        </w:rPr>
      </w:pPr>
      <w:r>
        <w:rPr>
          <w:rFonts w:ascii="Times New Roman" w:hAnsi="Times New Roman" w:cs="Times New Roman"/>
          <w:color w:val="auto"/>
          <w:szCs w:val="28"/>
          <w:shd w:val="clear" w:color="auto" w:fill="FFFFFF"/>
        </w:rPr>
        <w:t xml:space="preserve">   </w:t>
      </w:r>
      <w:r>
        <w:rPr>
          <w:rFonts w:ascii="Times New Roman" w:hAnsi="Times New Roman" w:cs="Times New Roman"/>
          <w:b/>
          <w:color w:val="auto"/>
          <w:szCs w:val="28"/>
          <w:shd w:val="clear" w:color="auto" w:fill="FFFFFF"/>
        </w:rPr>
        <w:t xml:space="preserve">Актуальность. </w:t>
      </w:r>
      <w:r>
        <w:rPr>
          <w:rFonts w:ascii="Times New Roman" w:hAnsi="Times New Roman" w:cs="Times New Roman"/>
          <w:color w:val="auto"/>
          <w:szCs w:val="28"/>
          <w:shd w:val="clear" w:color="auto" w:fill="FFFFFF"/>
        </w:rPr>
        <w:t>Здоровье является главным в жизни каждого человека. Даже техническое развитие общества не может уничтожить связь между человеком и природой, которая является первоисточником его здоровья. С давних лет люди знали огромное количество природных источников поддержания, укрепления здоровья. В их число входят: минеральная вода, сероводородная вода, лечебная грязь, родники, термальные источники. Знакомство с этими видами источников натолкнули меня на мысль о создании этого проекта.</w:t>
      </w:r>
    </w:p>
    <w:p>
      <w:pPr>
        <w:spacing w:after="0" w:line="360" w:lineRule="auto"/>
        <w:ind w:left="0" w:firstLine="0"/>
        <w:rPr>
          <w:rFonts w:ascii="Times New Roman" w:hAnsi="Times New Roman" w:cs="Times New Roman"/>
          <w:color w:val="auto"/>
          <w:szCs w:val="28"/>
          <w:shd w:val="clear" w:color="auto" w:fill="FFFFFF"/>
        </w:rPr>
      </w:pPr>
      <w:r>
        <w:rPr>
          <w:rFonts w:ascii="Times New Roman" w:hAnsi="Times New Roman" w:cs="Times New Roman"/>
          <w:color w:val="auto"/>
          <w:szCs w:val="28"/>
          <w:shd w:val="clear" w:color="auto" w:fill="FFFFFF"/>
        </w:rPr>
        <w:t xml:space="preserve">  </w:t>
      </w:r>
      <w:r>
        <w:rPr>
          <w:rFonts w:ascii="Times New Roman" w:hAnsi="Times New Roman" w:cs="Times New Roman"/>
          <w:b/>
          <w:color w:val="auto"/>
          <w:szCs w:val="28"/>
          <w:shd w:val="clear" w:color="auto" w:fill="FFFFFF"/>
        </w:rPr>
        <w:t xml:space="preserve">Проблема. </w:t>
      </w:r>
      <w:r>
        <w:rPr>
          <w:rFonts w:ascii="Times New Roman" w:hAnsi="Times New Roman" w:cs="Times New Roman"/>
          <w:color w:val="auto"/>
          <w:szCs w:val="28"/>
          <w:shd w:val="clear" w:color="auto" w:fill="FFFFFF"/>
        </w:rPr>
        <w:t>Целебные источники родного края малоизвестны населению, поэтому их оздоровительные возможности используются не в полной мере из-за слабой изученности. Несомненно, назрела необходимость в исследовании с целью ознакомления населения с ним и возрождения былой славы нашего источника.</w:t>
      </w:r>
      <w:r>
        <w:rPr>
          <w:rFonts w:ascii="Times New Roman" w:hAnsi="Times New Roman" w:cs="Times New Roman"/>
          <w:color w:val="auto"/>
          <w:szCs w:val="28"/>
        </w:rPr>
        <w:t xml:space="preserve">        Сероводородные источники нуждаются в охране и защите. При неправильной эксплуатации может нарушаться сбалансированное функционирование экосистем, что приведет к снижению или даже исчезновению их лечебных свойств. Поэтому  Камышлинкой Мацесте  придали статус особо охраняемых объектов природы. С древнейших времен люди тесно связаны с окружающим миром. Ведь не зря мы природу называем самым дорогим именем- матерью. Она, как мать, кормит и холит человека на протяжении всей жизни.</w:t>
      </w:r>
    </w:p>
    <w:p>
      <w:pPr>
        <w:spacing w:after="0" w:line="360" w:lineRule="auto"/>
        <w:ind w:left="0" w:firstLine="0"/>
        <w:rPr>
          <w:rFonts w:ascii="Times New Roman" w:hAnsi="Times New Roman" w:cs="Times New Roman"/>
          <w:color w:val="auto"/>
          <w:szCs w:val="28"/>
          <w:shd w:val="clear" w:color="auto" w:fill="FFFFFF"/>
        </w:rPr>
      </w:pPr>
      <w:r>
        <w:rPr>
          <w:rFonts w:ascii="Times New Roman" w:hAnsi="Times New Roman" w:cs="Times New Roman"/>
          <w:color w:val="auto"/>
          <w:szCs w:val="28"/>
          <w:shd w:val="clear" w:color="auto" w:fill="FFFFFF"/>
        </w:rPr>
        <w:t xml:space="preserve">   «Если в конце исследования не видно начала следующего- значит исследование не доведено до конца. В своем исследовании я узнала и доказала, что каждый водный объект моей «малой родины» имеет свою историю, зачастую окутанную тайнами и легендами. В продолжение темы меня очень заинтересовало наличие и происхождение сероводородного источников моего края.</w:t>
      </w:r>
    </w:p>
    <w:p>
      <w:pPr>
        <w:spacing w:after="0" w:line="360" w:lineRule="auto"/>
        <w:ind w:left="0" w:firstLine="0"/>
        <w:rPr>
          <w:rFonts w:ascii="Times New Roman" w:hAnsi="Times New Roman" w:cs="Times New Roman"/>
          <w:color w:val="auto"/>
          <w:szCs w:val="28"/>
          <w:shd w:val="clear" w:color="auto" w:fill="FFFFFF"/>
        </w:rPr>
      </w:pPr>
      <w:r>
        <w:rPr>
          <w:rFonts w:ascii="Times New Roman" w:hAnsi="Times New Roman" w:cs="Times New Roman"/>
          <w:color w:val="auto"/>
          <w:szCs w:val="28"/>
          <w:shd w:val="clear" w:color="auto" w:fill="FFFFFF"/>
        </w:rPr>
        <w:t xml:space="preserve">   Главное, что я поняла и хочу донести до других людей – необходимо бережно и с заботой подходить к окружающему нас миру, тем более к таким местам, как источники, признанные святыми и целебными.</w:t>
      </w:r>
    </w:p>
    <w:p>
      <w:pPr>
        <w:spacing w:after="0" w:line="360" w:lineRule="auto"/>
        <w:ind w:left="0" w:firstLine="0"/>
        <w:rPr>
          <w:rFonts w:ascii="Times New Roman" w:hAnsi="Times New Roman" w:cs="Times New Roman"/>
          <w:b/>
          <w:color w:val="auto"/>
          <w:szCs w:val="28"/>
          <w:shd w:val="clear" w:color="auto" w:fill="FFFFFF"/>
        </w:rPr>
      </w:pPr>
      <w:r>
        <w:rPr>
          <w:rFonts w:ascii="Times New Roman" w:hAnsi="Times New Roman" w:cs="Times New Roman"/>
          <w:color w:val="auto"/>
          <w:szCs w:val="28"/>
          <w:shd w:val="clear" w:color="auto" w:fill="FFFFFF"/>
        </w:rPr>
        <w:t xml:space="preserve">  Я поставила </w:t>
      </w:r>
      <w:r>
        <w:rPr>
          <w:rFonts w:ascii="Times New Roman" w:hAnsi="Times New Roman" w:cs="Times New Roman"/>
          <w:b/>
          <w:color w:val="auto"/>
          <w:szCs w:val="28"/>
          <w:shd w:val="clear" w:color="auto" w:fill="FFFFFF"/>
        </w:rPr>
        <w:t xml:space="preserve">цель: </w:t>
      </w:r>
      <w:r>
        <w:rPr>
          <w:rFonts w:ascii="Times New Roman" w:hAnsi="Times New Roman" w:cs="Times New Roman"/>
          <w:szCs w:val="28"/>
          <w:shd w:val="clear" w:color="auto" w:fill="FFFFFF"/>
        </w:rPr>
        <w:t>оценить экологическое состояние сероводородного источника «Камышлинская Мацеста» села Камышла и разработать мероприятия по улучшению его состояния.</w:t>
      </w:r>
    </w:p>
    <w:p>
      <w:pPr>
        <w:spacing w:after="0" w:line="360" w:lineRule="auto"/>
        <w:ind w:left="0" w:firstLine="0"/>
        <w:rPr>
          <w:rFonts w:ascii="Times New Roman" w:hAnsi="Times New Roman" w:cs="Times New Roman"/>
          <w:b/>
          <w:color w:val="auto"/>
          <w:szCs w:val="28"/>
          <w:shd w:val="clear" w:color="auto" w:fill="FFFFFF"/>
        </w:rPr>
      </w:pPr>
      <w:r>
        <w:rPr>
          <w:rFonts w:ascii="Times New Roman" w:hAnsi="Times New Roman" w:cs="Times New Roman"/>
          <w:b/>
          <w:color w:val="auto"/>
          <w:szCs w:val="28"/>
          <w:shd w:val="clear" w:color="auto" w:fill="FFFFFF"/>
        </w:rPr>
        <w:t xml:space="preserve">Задачи: </w:t>
      </w:r>
    </w:p>
    <w:p>
      <w:pPr>
        <w:spacing w:after="0" w:line="360" w:lineRule="auto"/>
        <w:ind w:left="0" w:firstLine="0"/>
        <w:jc w:val="left"/>
        <w:rPr>
          <w:rFonts w:ascii="Times New Roman" w:hAnsi="Times New Roman" w:cs="Times New Roman"/>
        </w:rPr>
      </w:pPr>
      <w:r>
        <w:rPr>
          <w:rFonts w:ascii="Times New Roman" w:hAnsi="Times New Roman" w:cs="Times New Roman"/>
        </w:rPr>
        <w:t>- отобрать и проанализировать источники по выбранной теме;</w:t>
      </w:r>
    </w:p>
    <w:p>
      <w:pPr>
        <w:spacing w:after="0" w:line="360" w:lineRule="auto"/>
        <w:ind w:left="0" w:firstLine="0"/>
        <w:jc w:val="left"/>
        <w:rPr>
          <w:rFonts w:ascii="Times New Roman" w:hAnsi="Times New Roman" w:cs="Times New Roman"/>
        </w:rPr>
      </w:pPr>
      <w:r>
        <w:rPr>
          <w:rFonts w:ascii="Times New Roman" w:hAnsi="Times New Roman" w:cs="Times New Roman"/>
        </w:rPr>
        <w:t>-  раскрыть понятие «памятник природы регионального значения»;</w:t>
      </w:r>
    </w:p>
    <w:p>
      <w:pPr>
        <w:spacing w:after="0" w:line="360" w:lineRule="auto"/>
        <w:ind w:left="0" w:firstLine="0"/>
        <w:jc w:val="left"/>
        <w:rPr>
          <w:rFonts w:ascii="Times New Roman" w:hAnsi="Times New Roman" w:cs="Times New Roman"/>
        </w:rPr>
      </w:pPr>
      <w:r>
        <w:rPr>
          <w:rFonts w:ascii="Times New Roman" w:hAnsi="Times New Roman" w:cs="Times New Roman"/>
        </w:rPr>
        <w:t>- провести интервью со старожилами села;</w:t>
      </w:r>
    </w:p>
    <w:p>
      <w:pPr>
        <w:spacing w:after="0" w:line="360" w:lineRule="auto"/>
        <w:ind w:left="0" w:firstLine="0"/>
        <w:jc w:val="left"/>
        <w:rPr>
          <w:rFonts w:ascii="Times New Roman" w:hAnsi="Times New Roman" w:cs="Times New Roman"/>
        </w:rPr>
      </w:pPr>
      <w:r>
        <w:rPr>
          <w:rFonts w:ascii="Times New Roman" w:hAnsi="Times New Roman" w:cs="Times New Roman"/>
        </w:rPr>
        <w:t xml:space="preserve">- привести выводы по исследуемой теме. </w:t>
      </w:r>
    </w:p>
    <w:p>
      <w:pPr>
        <w:spacing w:after="0" w:line="360" w:lineRule="auto"/>
        <w:ind w:left="0" w:firstLine="0"/>
        <w:jc w:val="left"/>
        <w:rPr>
          <w:rFonts w:ascii="Times New Roman" w:hAnsi="Times New Roman" w:cs="Times New Roman"/>
          <w:b/>
        </w:rPr>
      </w:pPr>
      <w:r>
        <w:rPr>
          <w:rFonts w:ascii="Times New Roman" w:hAnsi="Times New Roman" w:cs="Times New Roman"/>
          <w:b/>
        </w:rPr>
        <w:t>Гипотеза</w:t>
      </w:r>
      <w:r>
        <w:rPr>
          <w:rFonts w:ascii="OpenSans" w:hAnsi="OpenSans"/>
          <w:b/>
          <w:bCs/>
          <w:sz w:val="21"/>
          <w:szCs w:val="21"/>
          <w:shd w:val="clear" w:color="auto" w:fill="FFFFFF"/>
        </w:rPr>
        <w:t>: </w:t>
      </w:r>
      <w:r>
        <w:rPr>
          <w:rFonts w:ascii="Times New Roman" w:hAnsi="Times New Roman" w:cs="Times New Roman"/>
          <w:szCs w:val="28"/>
          <w:shd w:val="clear" w:color="auto" w:fill="FFFFFF"/>
        </w:rPr>
        <w:t>если изучить и получить информацию о состоянии сероводородного источника, то это поможет привлечь внимание общественности к проблеме его благоустройства.</w:t>
      </w:r>
    </w:p>
    <w:p>
      <w:pPr>
        <w:spacing w:after="0" w:line="360" w:lineRule="auto"/>
        <w:ind w:left="0" w:firstLine="0"/>
        <w:rPr>
          <w:rFonts w:ascii="Times New Roman" w:hAnsi="Times New Roman" w:eastAsia="Times New Roman" w:cs="Times New Roman"/>
          <w:color w:val="auto"/>
          <w:szCs w:val="28"/>
        </w:rPr>
      </w:pPr>
      <w:r>
        <w:rPr>
          <w:rFonts w:ascii="Times New Roman" w:hAnsi="Times New Roman" w:eastAsia="Times New Roman" w:cs="Times New Roman"/>
          <w:b/>
          <w:color w:val="auto"/>
          <w:szCs w:val="28"/>
        </w:rPr>
        <w:t xml:space="preserve">Объект исследования: </w:t>
      </w:r>
      <w:r>
        <w:rPr>
          <w:rFonts w:ascii="Times New Roman" w:hAnsi="Times New Roman" w:eastAsia="Times New Roman" w:cs="Times New Roman"/>
          <w:color w:val="auto"/>
          <w:szCs w:val="28"/>
        </w:rPr>
        <w:t>село Камышла Самарской области</w:t>
      </w:r>
    </w:p>
    <w:p>
      <w:pPr>
        <w:spacing w:after="0" w:line="360" w:lineRule="auto"/>
        <w:ind w:left="0" w:firstLine="0"/>
        <w:rPr>
          <w:rFonts w:ascii="Times New Roman" w:hAnsi="Times New Roman" w:eastAsia="Times New Roman" w:cs="Times New Roman"/>
          <w:b/>
          <w:color w:val="auto"/>
          <w:szCs w:val="28"/>
        </w:rPr>
      </w:pPr>
      <w:r>
        <w:rPr>
          <w:rFonts w:ascii="Times New Roman" w:hAnsi="Times New Roman" w:cs="Times New Roman" w:eastAsiaTheme="minorEastAsia"/>
          <w:b/>
          <w:bCs/>
          <w:color w:val="auto"/>
          <w:kern w:val="24"/>
          <w:szCs w:val="28"/>
        </w:rPr>
        <w:t>Предмет исследования:</w:t>
      </w:r>
      <w:r>
        <w:rPr>
          <w:rFonts w:ascii="Times New Roman" w:hAnsi="Times New Roman" w:eastAsia="Times New Roman" w:cs="Times New Roman"/>
          <w:b/>
          <w:color w:val="auto"/>
          <w:szCs w:val="28"/>
        </w:rPr>
        <w:t xml:space="preserve"> с</w:t>
      </w:r>
      <w:r>
        <w:rPr>
          <w:rFonts w:ascii="Times New Roman" w:hAnsi="Times New Roman" w:cs="Times New Roman" w:eastAsiaTheme="minorEastAsia"/>
          <w:bCs/>
          <w:color w:val="auto"/>
          <w:szCs w:val="28"/>
        </w:rPr>
        <w:t>ероводородный источник</w:t>
      </w:r>
      <w:r>
        <w:rPr>
          <w:rFonts w:ascii="Times New Roman" w:hAnsi="Times New Roman" w:cs="Times New Roman" w:eastAsiaTheme="minorEastAsia"/>
          <w:color w:val="auto"/>
          <w:kern w:val="24"/>
          <w:szCs w:val="28"/>
        </w:rPr>
        <w:t xml:space="preserve"> «Камышлинская Мацеста».</w:t>
      </w:r>
    </w:p>
    <w:p>
      <w:pPr>
        <w:shd w:val="clear" w:color="auto" w:fill="FFFFFF"/>
        <w:spacing w:after="0" w:line="360" w:lineRule="auto"/>
        <w:ind w:left="0" w:firstLine="0"/>
        <w:jc w:val="left"/>
        <w:textAlignment w:val="baseline"/>
        <w:rPr>
          <w:rFonts w:ascii="Times New Roman" w:hAnsi="Times New Roman" w:cs="Times New Roman"/>
          <w:bCs/>
          <w:color w:val="auto"/>
          <w:szCs w:val="28"/>
        </w:rPr>
      </w:pPr>
      <w:r>
        <w:rPr>
          <w:rFonts w:ascii="Times New Roman" w:hAnsi="Times New Roman" w:cs="Times New Roman" w:eastAsiaTheme="minorEastAsia"/>
          <w:b/>
          <w:bCs/>
          <w:color w:val="auto"/>
          <w:kern w:val="24"/>
          <w:szCs w:val="28"/>
        </w:rPr>
        <w:t>Методы  исследования</w:t>
      </w:r>
      <w:r>
        <w:rPr>
          <w:rFonts w:ascii="Times New Roman" w:hAnsi="Times New Roman" w:cs="Times New Roman" w:eastAsiaTheme="minorEastAsia"/>
          <w:color w:val="auto"/>
          <w:kern w:val="24"/>
          <w:szCs w:val="28"/>
        </w:rPr>
        <w:t xml:space="preserve">: наблюдение, интервью, опрос, </w:t>
      </w:r>
      <w:r>
        <w:rPr>
          <w:rFonts w:ascii="Times New Roman" w:hAnsi="Times New Roman" w:cs="Times New Roman"/>
          <w:bCs/>
          <w:color w:val="auto"/>
          <w:szCs w:val="28"/>
        </w:rPr>
        <w:t>анализ источников информации, обработка полученных результатов.</w:t>
      </w:r>
    </w:p>
    <w:p>
      <w:pPr>
        <w:shd w:val="clear" w:color="auto" w:fill="FFFFFF"/>
        <w:spacing w:after="0" w:line="360" w:lineRule="auto"/>
        <w:ind w:left="0" w:firstLine="0"/>
        <w:outlineLvl w:val="1"/>
        <w:rPr>
          <w:rFonts w:ascii="Times New Roman" w:hAnsi="Times New Roman" w:eastAsia="Times New Roman" w:cs="Times New Roman"/>
          <w:b/>
          <w:bCs/>
          <w:color w:val="auto"/>
          <w:szCs w:val="28"/>
        </w:rPr>
      </w:pPr>
      <w:r>
        <w:rPr>
          <w:rFonts w:ascii="Times New Roman" w:hAnsi="Times New Roman" w:eastAsia="Times New Roman" w:cs="Times New Roman"/>
          <w:b/>
          <w:bCs/>
          <w:color w:val="auto"/>
          <w:szCs w:val="28"/>
        </w:rPr>
        <w:t>Обоснование социальной значимости</w:t>
      </w:r>
    </w:p>
    <w:p>
      <w:pPr>
        <w:shd w:val="clear" w:color="auto" w:fill="FFFFFF"/>
        <w:spacing w:after="0" w:line="360" w:lineRule="auto"/>
        <w:ind w:left="0" w:firstLine="0"/>
        <w:rPr>
          <w:rFonts w:ascii="Times New Roman" w:hAnsi="Times New Roman" w:eastAsia="Times New Roman" w:cs="Times New Roman"/>
          <w:color w:val="auto"/>
          <w:szCs w:val="28"/>
        </w:rPr>
      </w:pPr>
      <w:r>
        <w:rPr>
          <w:rFonts w:ascii="Times New Roman" w:hAnsi="Times New Roman" w:eastAsia="Times New Roman" w:cs="Times New Roman"/>
          <w:color w:val="auto"/>
          <w:szCs w:val="28"/>
        </w:rPr>
        <w:t xml:space="preserve">     Реализация проекта позволит сохранить и облагородить целебный источник "Камышлинская Мацеста", будет способствовать воспитанию патриотизма, чувства прекрасного, бережного отношения к природе, поможет</w:t>
      </w:r>
      <w:r>
        <w:rPr>
          <w:rFonts w:ascii="Times New Roman" w:hAnsi="Times New Roman" w:eastAsia="Times New Roman" w:cs="Times New Roman"/>
          <w:color w:val="auto"/>
          <w:szCs w:val="28"/>
        </w:rPr>
        <w:br w:type="textWrapping"/>
      </w:r>
      <w:r>
        <w:rPr>
          <w:rFonts w:ascii="Times New Roman" w:hAnsi="Times New Roman" w:eastAsia="Times New Roman" w:cs="Times New Roman"/>
          <w:color w:val="auto"/>
          <w:szCs w:val="28"/>
        </w:rPr>
        <w:t>сделать бесценный дар природы доступным широкому кругу людей.</w:t>
      </w:r>
    </w:p>
    <w:p>
      <w:pPr>
        <w:spacing w:line="360" w:lineRule="auto"/>
        <w:ind w:left="0" w:firstLine="0"/>
        <w:jc w:val="left"/>
        <w:rPr>
          <w:rFonts w:ascii="Times New Roman" w:hAnsi="Times New Roman" w:cs="Times New Roman"/>
          <w:b/>
          <w:sz w:val="32"/>
          <w:szCs w:val="32"/>
        </w:rPr>
      </w:pPr>
      <w:r>
        <w:rPr>
          <w:rFonts w:ascii="Times New Roman" w:hAnsi="Times New Roman" w:eastAsia="Times New Roman" w:cs="Times New Roman"/>
          <w:b/>
          <w:color w:val="auto"/>
          <w:szCs w:val="28"/>
        </w:rPr>
        <w:t xml:space="preserve">Конечный продукт: </w:t>
      </w:r>
      <w:r>
        <w:rPr>
          <w:rFonts w:ascii="Times New Roman" w:hAnsi="Times New Roman" w:cs="Times New Roman"/>
          <w:szCs w:val="28"/>
        </w:rPr>
        <w:t xml:space="preserve">проект на тему </w:t>
      </w:r>
      <w:r>
        <w:rPr>
          <w:rFonts w:ascii="Times New Roman" w:hAnsi="Times New Roman" w:cs="Times New Roman"/>
          <w:bCs/>
          <w:iCs/>
          <w:szCs w:val="28"/>
        </w:rPr>
        <w:t>«Камышлинская Мацеста»</w:t>
      </w:r>
    </w:p>
    <w:p>
      <w:pPr>
        <w:spacing w:after="0" w:line="360" w:lineRule="auto"/>
        <w:ind w:left="1180" w:firstLine="0"/>
        <w:jc w:val="left"/>
        <w:rPr>
          <w:rFonts w:ascii="Times New Roman" w:hAnsi="Times New Roman" w:cs="Times New Roman"/>
          <w:b/>
          <w:color w:val="auto"/>
        </w:rPr>
      </w:pPr>
      <w:r>
        <w:rPr>
          <w:rFonts w:ascii="Times New Roman" w:hAnsi="Times New Roman" w:cs="Times New Roman"/>
          <w:b/>
          <w:color w:val="auto"/>
        </w:rPr>
        <w:t>1. Местонахождение  и краткое описание Камышлинской Мацесты</w:t>
      </w:r>
    </w:p>
    <w:p>
      <w:pPr>
        <w:pStyle w:val="8"/>
        <w:shd w:val="clear" w:color="auto" w:fill="FFFFFF"/>
        <w:spacing w:before="0" w:beforeAutospacing="0" w:after="0" w:afterAutospacing="0" w:line="360" w:lineRule="auto"/>
        <w:jc w:val="both"/>
        <w:rPr>
          <w:bCs/>
          <w:sz w:val="28"/>
          <w:szCs w:val="28"/>
          <w:lang w:val="tt-RU"/>
        </w:rPr>
      </w:pPr>
      <w:r>
        <w:rPr>
          <w:sz w:val="28"/>
          <w:szCs w:val="28"/>
        </w:rPr>
        <w:t xml:space="preserve">      </w:t>
      </w:r>
      <w:r>
        <w:rPr>
          <w:bCs/>
          <w:sz w:val="28"/>
          <w:szCs w:val="28"/>
          <w:lang w:val="tt-RU"/>
        </w:rPr>
        <w:t>Вдоль русла реки Сок тянутся густые ивняки. Спустившись к реке, можно почувствовать запах сероводорода: из пластов сероватой глины по речным берегам выбивают многочисленные серные источники. «Камышлинская Мацеста» объявлена памятником природы регионального значения с 1989 г. Общая площадь 0,06 га. Перечень основных объектов охраны: Сероводородный источник, прибрежная луговая растительность. Расположен в границах сельского поселения Камышла, на южной окраине села Камышла, в долине реки Сок. </w:t>
      </w:r>
      <w:r>
        <w:rPr>
          <w:sz w:val="28"/>
          <w:szCs w:val="28"/>
          <w:shd w:val="clear" w:color="auto" w:fill="FFFFFF"/>
        </w:rPr>
        <w:t>коренные берега реки Сок сложены известняками и доломитами пермского возраста. ( последний геологический период палеозойской эры.)</w:t>
      </w:r>
      <w:r>
        <w:rPr>
          <w:bCs/>
          <w:sz w:val="28"/>
          <w:szCs w:val="28"/>
          <w:lang w:val="tt-RU"/>
        </w:rPr>
        <w:t xml:space="preserve">    Наиболее мощный из них расположен на окраине села, по левому берегу реки, в старой заброшенной нефтяной скважине. Из нее под большим давлением, вытекает бурный поток с высокой концентрацией сероводорода, запах которого ощутим на большом расстоянии. Вода содержит незначительную примесь нефти, тонкой радужной пленкой покрывающей поверхность реки.</w:t>
      </w:r>
    </w:p>
    <w:p>
      <w:pPr>
        <w:shd w:val="clear" w:color="auto" w:fill="FFFFFF"/>
        <w:spacing w:after="0" w:line="360" w:lineRule="auto"/>
        <w:ind w:left="0" w:firstLine="0"/>
        <w:outlineLvl w:val="1"/>
        <w:rPr>
          <w:rFonts w:ascii="Times New Roman" w:hAnsi="Times New Roman" w:eastAsia="Times New Roman" w:cs="Times New Roman"/>
          <w:bCs/>
          <w:color w:val="auto"/>
          <w:szCs w:val="28"/>
        </w:rPr>
      </w:pPr>
      <w:r>
        <w:rPr>
          <w:rFonts w:ascii="Times New Roman" w:hAnsi="Times New Roman" w:cs="Times New Roman"/>
          <w:bCs/>
          <w:color w:val="auto"/>
          <w:szCs w:val="28"/>
          <w:lang w:val="tt-RU"/>
        </w:rPr>
        <w:t xml:space="preserve">         </w:t>
      </w:r>
      <w:r>
        <w:rPr>
          <w:rFonts w:ascii="Times New Roman" w:hAnsi="Times New Roman" w:eastAsia="Times New Roman" w:cs="Times New Roman"/>
          <w:color w:val="auto"/>
          <w:szCs w:val="28"/>
        </w:rPr>
        <w:t xml:space="preserve">"Камышлинская мацеста - уникальный целебный источник, который </w:t>
      </w:r>
    </w:p>
    <w:p>
      <w:pPr>
        <w:shd w:val="clear" w:color="auto" w:fill="FFFFFF"/>
        <w:spacing w:after="0" w:line="360" w:lineRule="auto"/>
        <w:ind w:left="0" w:firstLine="0"/>
        <w:rPr>
          <w:rFonts w:ascii="Times New Roman" w:hAnsi="Times New Roman" w:eastAsia="Times New Roman" w:cs="Times New Roman"/>
          <w:color w:val="auto"/>
          <w:szCs w:val="28"/>
        </w:rPr>
      </w:pPr>
      <w:r>
        <w:rPr>
          <w:rFonts w:ascii="Times New Roman" w:hAnsi="Times New Roman" w:eastAsia="Times New Roman" w:cs="Times New Roman"/>
          <w:color w:val="auto"/>
          <w:szCs w:val="28"/>
        </w:rPr>
        <w:t>издавна славится своими целебными свойствами. Каждый год начиная с ранней весны и до поздней осени сюда приезжают люди и набирают сероводородную воду в большие емкости.</w:t>
      </w:r>
      <w:r>
        <w:rPr>
          <w:rFonts w:ascii="Times New Roman" w:hAnsi="Times New Roman" w:eastAsia="Times New Roman" w:cs="Times New Roman"/>
          <w:color w:val="auto"/>
          <w:szCs w:val="28"/>
        </w:rPr>
        <w:br w:type="textWrapping"/>
      </w:r>
      <w:r>
        <w:rPr>
          <w:rFonts w:ascii="Times New Roman" w:hAnsi="Times New Roman" w:eastAsia="Times New Roman" w:cs="Times New Roman"/>
          <w:color w:val="auto"/>
          <w:szCs w:val="28"/>
        </w:rPr>
        <w:t xml:space="preserve">     Источник используется в лечебных целях, так как вода в ней богата минеральными примесями и  обладает целебными свойствами. </w:t>
      </w:r>
    </w:p>
    <w:p>
      <w:pPr>
        <w:spacing w:after="0" w:line="360" w:lineRule="auto"/>
        <w:ind w:left="0" w:firstLine="0"/>
        <w:outlineLvl w:val="0"/>
        <w:rPr>
          <w:rFonts w:ascii="Times New Roman" w:hAnsi="Times New Roman" w:cs="Times New Roman"/>
          <w:color w:val="auto"/>
          <w:szCs w:val="28"/>
        </w:rPr>
      </w:pPr>
      <w:r>
        <w:rPr>
          <w:rFonts w:ascii="Times New Roman" w:hAnsi="Times New Roman" w:cs="Times New Roman"/>
          <w:color w:val="auto"/>
          <w:szCs w:val="28"/>
        </w:rPr>
        <w:t xml:space="preserve">     К сожалению, в настоящее время в связи с массовым посещением экологическое состояние источника и прилегающей к нему территории заметно ухудшилось. Территория источника сильно замусорена,  тропинка ведущая к источнику стала очень неудобной,</w:t>
      </w:r>
      <w:r>
        <w:rPr>
          <w:rFonts w:ascii="Times New Roman" w:hAnsi="Times New Roman" w:cs="Times New Roman"/>
          <w:color w:val="auto"/>
          <w:szCs w:val="28"/>
          <w:shd w:val="clear" w:color="auto" w:fill="FFFFFF"/>
        </w:rPr>
        <w:t xml:space="preserve"> </w:t>
      </w:r>
      <w:r>
        <w:rPr>
          <w:rFonts w:ascii="Times New Roman" w:hAnsi="Times New Roman" w:cs="Times New Roman"/>
          <w:bCs/>
          <w:color w:val="auto"/>
          <w:szCs w:val="28"/>
          <w:lang w:val="tt-RU"/>
        </w:rPr>
        <w:t xml:space="preserve">вдоль реки Сок,где расположен серный источник часто можно встретить несанкционированные свалки, и жители  в частности молодежь не проявляет должного внимания к данной проблеме и хотелось бы как то до всех донести и привлечь внимание и </w:t>
      </w:r>
      <w:r>
        <w:rPr>
          <w:rStyle w:val="6"/>
          <w:rFonts w:ascii="Times New Roman" w:hAnsi="Times New Roman" w:cs="Times New Roman"/>
          <w:b w:val="0"/>
          <w:color w:val="auto"/>
          <w:szCs w:val="28"/>
          <w:shd w:val="clear" w:color="auto" w:fill="FAFAFD"/>
        </w:rPr>
        <w:t>подрастающего поколения к бережному отношению</w:t>
      </w:r>
      <w:r>
        <w:rPr>
          <w:rFonts w:ascii="Times New Roman" w:hAnsi="Times New Roman" w:cs="Times New Roman"/>
          <w:color w:val="auto"/>
          <w:szCs w:val="28"/>
        </w:rPr>
        <w:t xml:space="preserve"> природе родного края, а именно к  Камышлинской мацесте».</w:t>
      </w:r>
    </w:p>
    <w:p>
      <w:pPr>
        <w:spacing w:after="0" w:line="360" w:lineRule="auto"/>
        <w:ind w:left="0" w:firstLine="0"/>
        <w:outlineLvl w:val="0"/>
        <w:rPr>
          <w:rFonts w:ascii="Times New Roman" w:hAnsi="Times New Roman" w:cs="Times New Roman"/>
          <w:color w:val="auto"/>
          <w:szCs w:val="28"/>
        </w:rPr>
      </w:pPr>
      <w:r>
        <w:rPr>
          <w:rFonts w:ascii="Times New Roman" w:hAnsi="Times New Roman" w:cs="Times New Roman"/>
          <w:color w:val="auto"/>
          <w:szCs w:val="28"/>
        </w:rPr>
        <w:t xml:space="preserve">   В рамках проекта планируется очищение и бережное отношение к прилегающей территории целебного источника, которое включает следующие работы: расчистка территории от мусора и веток; обустройство удобных подходов к источнику</w:t>
      </w:r>
      <w:r>
        <w:rPr>
          <w:rFonts w:ascii="Times New Roman" w:hAnsi="Times New Roman" w:cs="Times New Roman"/>
          <w:bCs/>
          <w:color w:val="auto"/>
          <w:szCs w:val="28"/>
          <w:lang w:val="tt-RU"/>
        </w:rPr>
        <w:t>.</w:t>
      </w:r>
    </w:p>
    <w:p>
      <w:pPr>
        <w:pStyle w:val="8"/>
        <w:shd w:val="clear" w:color="auto" w:fill="FFFFFF"/>
        <w:spacing w:before="120" w:beforeAutospacing="0" w:after="120" w:afterAutospacing="0" w:line="360" w:lineRule="auto"/>
        <w:jc w:val="both"/>
        <w:rPr>
          <w:b/>
          <w:bCs/>
          <w:sz w:val="28"/>
          <w:szCs w:val="28"/>
          <w:lang w:val="tt-RU"/>
        </w:rPr>
      </w:pPr>
      <w:r>
        <w:rPr>
          <w:b/>
          <w:sz w:val="28"/>
          <w:szCs w:val="28"/>
          <w:shd w:val="clear" w:color="auto" w:fill="FFFFFF"/>
        </w:rPr>
        <w:t>2.История из уст сторожил об источнике.</w:t>
      </w:r>
    </w:p>
    <w:p>
      <w:pPr>
        <w:pStyle w:val="8"/>
        <w:shd w:val="clear" w:color="auto" w:fill="FFFFFF"/>
        <w:spacing w:before="0" w:beforeAutospacing="0" w:after="0" w:afterAutospacing="0" w:line="360" w:lineRule="auto"/>
        <w:jc w:val="both"/>
        <w:rPr>
          <w:sz w:val="28"/>
          <w:szCs w:val="28"/>
        </w:rPr>
      </w:pPr>
      <w:r>
        <w:rPr>
          <w:bCs/>
          <w:sz w:val="28"/>
          <w:szCs w:val="28"/>
          <w:lang w:val="tt-RU"/>
        </w:rPr>
        <w:t xml:space="preserve">    Из уст сторожилов известно  о том, что в 1964 году приезжала делегация из Москвы, они долго  исследовали  воду из источника, тогда пошла молва , о том, что это вода излечивает от многих болезней, хотели на берегу нашей реки Сок построить санаторий, для того  что бы жители всего Советского Союза могли лечиться нашим источником. Но по какой то причине санаторий не возвели, и осталась наша Мацеста никому не нужная. Были взяты пробы нашего источника и по составу они совподают со знаменитым источником в курортой зоны, который расположен в районе Сочи. </w:t>
      </w:r>
      <w:r>
        <w:rPr>
          <w:sz w:val="28"/>
          <w:szCs w:val="28"/>
        </w:rPr>
        <w:t xml:space="preserve">Мацеста располагается в живописной бальнеологической зоне. Это Хостинский район Сочи. Курорт находится на расстоянии 8 км от городского железнодорожного вокзала непосредственно в пойме реки Мацеста, за что и получил такое название. Применения Мацестинских вод,  помогают избавиться от более 1500 известных заболеваний. О целебных свойствах мацестинских сероводородных источников люди знали издревле. В 137 году древнеримский полководец Флавий Арриан (ок. 87 — ок. 160 н.э.) в письме императору Адриану описал долину реки Масаитики (так римляне называли Мацесту) и целебные источники, расположенные здесь. </w:t>
      </w:r>
    </w:p>
    <w:p>
      <w:pPr>
        <w:pStyle w:val="8"/>
        <w:shd w:val="clear" w:color="auto" w:fill="FFFFFF"/>
        <w:spacing w:before="0" w:beforeAutospacing="0" w:after="0" w:afterAutospacing="0" w:line="360" w:lineRule="auto"/>
        <w:jc w:val="both"/>
        <w:rPr>
          <w:sz w:val="28"/>
          <w:szCs w:val="28"/>
        </w:rPr>
      </w:pPr>
      <w:r>
        <w:rPr>
          <w:sz w:val="28"/>
          <w:szCs w:val="28"/>
        </w:rPr>
        <w:t>И про наш источник тоже рассказывали, что  тогда в те далекие послевоенные годы наши земляки лечились водой из этого источника, на берегу реки были вырыты ямы в виде ванн, куда наполнялась сероводородная вода, она на солнце нагревалась до определенной температуры и люди принимали там ванны, лечили суставы.</w:t>
      </w:r>
    </w:p>
    <w:p>
      <w:pPr>
        <w:pStyle w:val="9"/>
        <w:spacing w:line="360" w:lineRule="auto"/>
        <w:ind w:left="720"/>
        <w:jc w:val="both"/>
        <w:outlineLvl w:val="0"/>
        <w:rPr>
          <w:rFonts w:cs="Times New Roman"/>
          <w:bCs/>
          <w:color w:val="auto"/>
          <w:szCs w:val="28"/>
          <w:lang w:val="ru-RU"/>
        </w:rPr>
      </w:pPr>
      <w:r>
        <w:rPr>
          <w:rFonts w:cs="Times New Roman"/>
          <w:b/>
          <w:color w:val="auto"/>
          <w:szCs w:val="28"/>
          <w:shd w:val="clear" w:color="auto" w:fill="FFFFFF"/>
          <w:lang w:val="ru-RU"/>
        </w:rPr>
        <w:t>3</w:t>
      </w:r>
      <w:r>
        <w:rPr>
          <w:rFonts w:cs="Times New Roman"/>
          <w:b/>
          <w:color w:val="auto"/>
          <w:sz w:val="28"/>
          <w:szCs w:val="28"/>
          <w:shd w:val="clear" w:color="auto" w:fill="FFFFFF"/>
          <w:lang w:val="ru-RU"/>
        </w:rPr>
        <w:t>.Состояние Камышлинской мацесты на сегодняшний день.</w:t>
      </w:r>
    </w:p>
    <w:p>
      <w:pPr>
        <w:spacing w:line="360" w:lineRule="auto"/>
        <w:ind w:left="0" w:firstLine="0"/>
        <w:contextualSpacing/>
        <w:rPr>
          <w:rFonts w:ascii="Times New Roman" w:hAnsi="Times New Roman" w:cs="Times New Roman"/>
          <w:color w:val="auto"/>
          <w:szCs w:val="28"/>
          <w:shd w:val="clear" w:color="auto" w:fill="FFFFFF"/>
        </w:rPr>
      </w:pPr>
      <w:r>
        <w:rPr>
          <w:rFonts w:ascii="Times New Roman" w:hAnsi="Times New Roman" w:cs="Times New Roman"/>
          <w:bCs/>
          <w:color w:val="auto"/>
          <w:szCs w:val="28"/>
        </w:rPr>
        <w:t xml:space="preserve">    </w:t>
      </w:r>
      <w:r>
        <w:rPr>
          <w:rFonts w:ascii="Times New Roman" w:hAnsi="Times New Roman" w:cs="Times New Roman"/>
          <w:bCs/>
          <w:color w:val="auto"/>
          <w:szCs w:val="28"/>
          <w:lang w:val="tt-RU"/>
        </w:rPr>
        <w:t>В настоящее время берег реки Сок находится в не очень приглядном состоянии.  Наносится невосполнимый ущерб водным ресурсам, проявляеется в загрязнении берега и акватории реки Сок, заболачивание прилегающей территории</w:t>
      </w:r>
      <w:r>
        <w:rPr>
          <w:rFonts w:ascii="Times New Roman" w:hAnsi="Times New Roman" w:cs="Times New Roman"/>
          <w:color w:val="auto"/>
          <w:szCs w:val="28"/>
          <w:shd w:val="clear" w:color="auto" w:fill="FFFFFF"/>
        </w:rPr>
        <w:t>. Из года в год наблюдается факт роста количества мусора в воде и на берегах водоемов. Кроме того, очень низка экологическая культура населения, особенно молодежи села. В настоящее время берега загрязнены мусором, береговая растительность в некоторых местах составляет сплошные труднопроходимые заросли.</w:t>
      </w:r>
    </w:p>
    <w:p>
      <w:pPr>
        <w:spacing w:line="360" w:lineRule="auto"/>
        <w:ind w:left="0" w:firstLine="482"/>
        <w:contextualSpacing/>
        <w:rPr>
          <w:rFonts w:ascii="Times New Roman" w:hAnsi="Times New Roman" w:cs="Times New Roman"/>
          <w:color w:val="auto"/>
          <w:szCs w:val="28"/>
          <w:shd w:val="clear" w:color="auto" w:fill="FFFFFF"/>
        </w:rPr>
      </w:pPr>
      <w:r>
        <w:rPr>
          <w:rFonts w:ascii="Times New Roman" w:hAnsi="Times New Roman" w:cs="Times New Roman"/>
          <w:color w:val="auto"/>
          <w:szCs w:val="28"/>
          <w:shd w:val="clear" w:color="auto" w:fill="FFFFFF"/>
        </w:rPr>
        <w:t>А для этого нужно:</w:t>
      </w:r>
    </w:p>
    <w:p>
      <w:pPr>
        <w:spacing w:line="360" w:lineRule="auto"/>
        <w:ind w:left="0" w:firstLine="0"/>
        <w:contextualSpacing/>
        <w:rPr>
          <w:rFonts w:ascii="Times New Roman" w:hAnsi="Times New Roman" w:cs="Times New Roman"/>
          <w:iCs/>
          <w:color w:val="auto"/>
          <w:szCs w:val="28"/>
        </w:rPr>
      </w:pPr>
      <w:r>
        <w:rPr>
          <w:rFonts w:ascii="Times New Roman" w:hAnsi="Times New Roman" w:cs="Times New Roman"/>
          <w:color w:val="auto"/>
          <w:szCs w:val="28"/>
          <w:shd w:val="clear" w:color="auto" w:fill="FFFFFF"/>
        </w:rPr>
        <w:t xml:space="preserve"> </w:t>
      </w:r>
      <w:r>
        <w:rPr>
          <w:rFonts w:ascii="Times New Roman" w:hAnsi="Times New Roman" w:cs="Times New Roman"/>
          <w:iCs/>
          <w:color w:val="auto"/>
          <w:szCs w:val="28"/>
        </w:rPr>
        <w:t>1.Привлечь внимание жителей к проблеме загрязнения берега реки и сероводородного источника.</w:t>
      </w:r>
    </w:p>
    <w:p>
      <w:pPr>
        <w:spacing w:line="360" w:lineRule="auto"/>
        <w:ind w:left="0" w:firstLine="0"/>
        <w:contextualSpacing/>
        <w:rPr>
          <w:rFonts w:ascii="Times New Roman" w:hAnsi="Times New Roman" w:cs="Times New Roman"/>
          <w:iCs/>
          <w:color w:val="auto"/>
          <w:szCs w:val="28"/>
        </w:rPr>
      </w:pPr>
      <w:r>
        <w:rPr>
          <w:rFonts w:ascii="Times New Roman" w:hAnsi="Times New Roman" w:cs="Times New Roman"/>
          <w:iCs/>
          <w:color w:val="auto"/>
          <w:szCs w:val="28"/>
        </w:rPr>
        <w:t>2.Повысить социальную активность жителей Камышлинского района.</w:t>
      </w:r>
    </w:p>
    <w:p>
      <w:pPr>
        <w:spacing w:line="360" w:lineRule="auto"/>
        <w:ind w:left="0" w:firstLine="0"/>
        <w:contextualSpacing/>
        <w:rPr>
          <w:rFonts w:ascii="Times New Roman" w:hAnsi="Times New Roman" w:cs="Times New Roman"/>
          <w:iCs/>
          <w:color w:val="auto"/>
          <w:szCs w:val="28"/>
        </w:rPr>
      </w:pPr>
      <w:r>
        <w:rPr>
          <w:rFonts w:ascii="Times New Roman" w:hAnsi="Times New Roman" w:cs="Times New Roman"/>
          <w:iCs/>
          <w:color w:val="auto"/>
          <w:szCs w:val="28"/>
        </w:rPr>
        <w:t>3.Создать условия для укрепления здоровья подрастающего поколения и взрослого населения села.</w:t>
      </w:r>
    </w:p>
    <w:p>
      <w:pPr>
        <w:spacing w:line="360" w:lineRule="auto"/>
        <w:ind w:left="0" w:firstLine="0"/>
        <w:contextualSpacing/>
        <w:rPr>
          <w:rFonts w:ascii="Times New Roman" w:hAnsi="Times New Roman" w:cs="Times New Roman"/>
          <w:iCs/>
          <w:color w:val="auto"/>
          <w:szCs w:val="28"/>
        </w:rPr>
      </w:pPr>
      <w:r>
        <w:rPr>
          <w:rFonts w:ascii="Times New Roman" w:hAnsi="Times New Roman" w:cs="Times New Roman"/>
          <w:iCs/>
          <w:color w:val="auto"/>
          <w:szCs w:val="28"/>
        </w:rPr>
        <w:t>4.Организовать работу по очистке и благоустройства береговой полосы р. «Сок», источников сероводородной и пресной воды.</w:t>
      </w:r>
    </w:p>
    <w:p>
      <w:pPr>
        <w:spacing w:line="360" w:lineRule="auto"/>
        <w:ind w:left="0" w:firstLine="0"/>
        <w:outlineLvl w:val="0"/>
        <w:rPr>
          <w:rFonts w:ascii="Times New Roman" w:hAnsi="Times New Roman" w:cs="Times New Roman"/>
          <w:color w:val="auto"/>
          <w:szCs w:val="28"/>
          <w:shd w:val="clear" w:color="auto" w:fill="FFFFFF"/>
        </w:rPr>
      </w:pPr>
      <w:r>
        <w:rPr>
          <w:rFonts w:ascii="Times New Roman" w:hAnsi="Times New Roman" w:cs="Times New Roman"/>
          <w:iCs/>
          <w:color w:val="auto"/>
          <w:szCs w:val="28"/>
        </w:rPr>
        <w:t xml:space="preserve">     </w:t>
      </w:r>
      <w:r>
        <w:rPr>
          <w:rFonts w:ascii="Times New Roman" w:hAnsi="Times New Roman" w:cs="Times New Roman"/>
          <w:color w:val="auto"/>
          <w:szCs w:val="28"/>
          <w:shd w:val="clear" w:color="auto" w:fill="FFFFFF"/>
        </w:rPr>
        <w:t>Наша задача — охранять и восстанавливать хрупкую экосистему водоемов, чтобы дать возможность будущим поколениям иметь чистую воду, красивые и не загаженные бытовым мусором берега реки. Повышать экологическую культуру населения, формировать определенные знания и убеждения, готовность к деятельности, а также к практическим действиям, согласующимся с требованиями бережного отношения к природе.</w:t>
      </w:r>
    </w:p>
    <w:p>
      <w:pPr>
        <w:spacing w:line="360" w:lineRule="auto"/>
        <w:ind w:left="0" w:firstLine="0"/>
        <w:outlineLvl w:val="0"/>
        <w:rPr>
          <w:rFonts w:ascii="Times New Roman" w:hAnsi="Times New Roman" w:cs="Times New Roman"/>
          <w:b/>
          <w:color w:val="auto"/>
          <w:szCs w:val="28"/>
          <w:shd w:val="clear" w:color="auto" w:fill="FFFFFF"/>
        </w:rPr>
      </w:pPr>
      <w:r>
        <w:rPr>
          <w:rFonts w:ascii="Times New Roman" w:hAnsi="Times New Roman" w:cs="Times New Roman"/>
          <w:color w:val="auto"/>
          <w:szCs w:val="28"/>
          <w:shd w:val="clear" w:color="auto" w:fill="FFFFFF"/>
        </w:rPr>
        <w:t xml:space="preserve"> </w:t>
      </w:r>
      <w:r>
        <w:rPr>
          <w:rFonts w:ascii="Times New Roman" w:hAnsi="Times New Roman" w:cs="Times New Roman"/>
          <w:b/>
          <w:color w:val="auto"/>
          <w:szCs w:val="28"/>
        </w:rPr>
        <w:t>Выводы:</w:t>
      </w:r>
    </w:p>
    <w:p>
      <w:pPr>
        <w:tabs>
          <w:tab w:val="left" w:pos="1560"/>
        </w:tabs>
        <w:spacing w:line="360" w:lineRule="auto"/>
        <w:ind w:left="0"/>
        <w:rPr>
          <w:rFonts w:ascii="Times New Roman" w:hAnsi="Times New Roman" w:cs="Times New Roman"/>
          <w:color w:val="auto"/>
          <w:szCs w:val="28"/>
        </w:rPr>
      </w:pPr>
      <w:r>
        <w:rPr>
          <w:rFonts w:ascii="Times New Roman" w:hAnsi="Times New Roman" w:cs="Times New Roman"/>
          <w:color w:val="auto"/>
          <w:szCs w:val="28"/>
        </w:rPr>
        <w:t>Свой проект я создала с целью привлечения внимания своих сверстников и молодежи нашего села к проблеме экологии, а именно сохранения гордости нашей малой Родины  памятника природы, а именно нашей Камышлинской Мацесты. Данной проблемой я заинтересовалась, в прошлом году, когда нас классный руководитель повела на экскурсию к берегу реки Сок. Нам рассказали много нового и интересного о сероводородном источнике и сколько пользы он может приносить людям. В день экскурсии мы со своим классом провели на берегу реки субботник, убрали мусор. Надеюсь в скором времени получиться благоустроить берег реки СОК и существенно улучшить состояние сероводородного источника и на экскурсии к нашему природному памятнику будут приезжать люди с других регионов нашей страны. И возможно найдется какой- либо человек, который построит в нашей Камышле санаторий.</w:t>
      </w:r>
    </w:p>
    <w:p>
      <w:pPr>
        <w:pStyle w:val="9"/>
        <w:spacing w:line="360" w:lineRule="auto"/>
        <w:ind w:left="0"/>
        <w:rPr>
          <w:rFonts w:cs="Times New Roman"/>
          <w:b/>
          <w:color w:val="auto"/>
          <w:sz w:val="28"/>
          <w:szCs w:val="28"/>
          <w:lang w:val="ru-RU"/>
        </w:rPr>
      </w:pPr>
      <w:r>
        <w:rPr>
          <w:rFonts w:cs="Times New Roman"/>
          <w:b/>
          <w:color w:val="auto"/>
          <w:sz w:val="28"/>
          <w:szCs w:val="28"/>
          <w:lang w:val="ru-RU"/>
        </w:rPr>
        <w:t>Список использованной  литературы и источников</w:t>
      </w:r>
    </w:p>
    <w:p>
      <w:pPr>
        <w:pStyle w:val="9"/>
        <w:spacing w:line="360" w:lineRule="auto"/>
        <w:ind w:left="0"/>
        <w:rPr>
          <w:rFonts w:cs="Times New Roman"/>
          <w:b/>
          <w:color w:val="auto"/>
          <w:sz w:val="28"/>
          <w:szCs w:val="28"/>
          <w:lang w:val="ru-RU"/>
        </w:rPr>
      </w:pPr>
    </w:p>
    <w:p>
      <w:pPr>
        <w:pStyle w:val="9"/>
        <w:numPr>
          <w:ilvl w:val="1"/>
          <w:numId w:val="1"/>
        </w:numPr>
        <w:spacing w:line="360" w:lineRule="auto"/>
        <w:ind w:left="284"/>
        <w:jc w:val="both"/>
        <w:rPr>
          <w:rFonts w:cs="Times New Roman"/>
          <w:color w:val="auto"/>
          <w:sz w:val="28"/>
          <w:szCs w:val="28"/>
          <w:lang w:val="ru-RU"/>
        </w:rPr>
      </w:pPr>
      <w:r>
        <w:rPr>
          <w:rFonts w:cs="Times New Roman"/>
          <w:color w:val="auto"/>
          <w:sz w:val="28"/>
          <w:szCs w:val="28"/>
          <w:lang w:val="ru-RU"/>
        </w:rPr>
        <w:t>Хайров А. «Есть в заволжье село».- Куйбышев:Куйбышевское книжное издательство,1982.-112 с.</w:t>
      </w:r>
    </w:p>
    <w:p>
      <w:pPr>
        <w:pStyle w:val="9"/>
        <w:numPr>
          <w:ilvl w:val="1"/>
          <w:numId w:val="1"/>
        </w:numPr>
        <w:spacing w:line="360" w:lineRule="auto"/>
        <w:ind w:left="284"/>
        <w:jc w:val="both"/>
        <w:rPr>
          <w:rFonts w:cs="Times New Roman"/>
          <w:color w:val="auto"/>
          <w:sz w:val="28"/>
          <w:szCs w:val="28"/>
          <w:lang w:val="ru-RU"/>
        </w:rPr>
      </w:pPr>
      <w:r>
        <w:fldChar w:fldCharType="begin"/>
      </w:r>
      <w:r>
        <w:instrText xml:space="preserve"> HYPERLINK "http://oopt.aari.ru/oopt/%D0%9A%D0%B0%D0%BC%D1%8B%D1%88%D0%BB%D0%B8%D0%BD%D1%81%D0%BA%D0%B0%D1%8F-%D0%9C%D0%B0%D1%86%D0%B5%D1%81%D1%82%D0%B0" </w:instrText>
      </w:r>
      <w:r>
        <w:fldChar w:fldCharType="separate"/>
      </w:r>
      <w:r>
        <w:rPr>
          <w:rStyle w:val="5"/>
          <w:rFonts w:cs="Times New Roman"/>
          <w:color w:val="auto"/>
          <w:sz w:val="28"/>
          <w:szCs w:val="28"/>
          <w:lang w:val="ru-RU"/>
        </w:rPr>
        <w:t>http://oopt.aari.ru/oopt/%D0%9A%D0%B0%D0%BC%D1%8B%D1%88%D0%BB%D0%B8%D0%BD%D1%81%D0%BA%D0%B0%D1%8F-%D0%9C%D0%B0%D1%86%D0%B5%D1%81%D1%82%D0%B0</w:t>
      </w:r>
      <w:r>
        <w:rPr>
          <w:rStyle w:val="5"/>
          <w:rFonts w:cs="Times New Roman"/>
          <w:color w:val="auto"/>
          <w:sz w:val="28"/>
          <w:szCs w:val="28"/>
          <w:lang w:val="ru-RU"/>
        </w:rPr>
        <w:fldChar w:fldCharType="end"/>
      </w:r>
      <w:r>
        <w:rPr>
          <w:rFonts w:cs="Times New Roman"/>
          <w:color w:val="auto"/>
          <w:sz w:val="28"/>
          <w:szCs w:val="28"/>
          <w:lang w:val="ru-RU"/>
        </w:rPr>
        <w:t>;</w:t>
      </w:r>
    </w:p>
    <w:p>
      <w:pPr>
        <w:pStyle w:val="9"/>
        <w:numPr>
          <w:ilvl w:val="1"/>
          <w:numId w:val="1"/>
        </w:numPr>
        <w:spacing w:line="360" w:lineRule="auto"/>
        <w:ind w:left="284"/>
        <w:jc w:val="both"/>
        <w:rPr>
          <w:rFonts w:cs="Times New Roman"/>
          <w:color w:val="auto"/>
          <w:sz w:val="28"/>
          <w:szCs w:val="28"/>
          <w:lang w:val="ru-RU"/>
        </w:rPr>
      </w:pPr>
      <w:r>
        <w:fldChar w:fldCharType="begin"/>
      </w:r>
      <w:r>
        <w:instrText xml:space="preserve"> HYPERLINK "http://svyato.info/8242-kamyshlinskaya-macesta.html" </w:instrText>
      </w:r>
      <w:r>
        <w:fldChar w:fldCharType="separate"/>
      </w:r>
      <w:r>
        <w:rPr>
          <w:rStyle w:val="5"/>
          <w:rFonts w:cs="Times New Roman"/>
          <w:color w:val="auto"/>
          <w:sz w:val="28"/>
          <w:szCs w:val="28"/>
          <w:lang w:val="ru-RU"/>
        </w:rPr>
        <w:t>http://svyato.info/8242-kamyshlinskaya-macesta.html</w:t>
      </w:r>
      <w:r>
        <w:rPr>
          <w:rStyle w:val="5"/>
          <w:rFonts w:cs="Times New Roman"/>
          <w:color w:val="auto"/>
          <w:sz w:val="28"/>
          <w:szCs w:val="28"/>
          <w:lang w:val="ru-RU"/>
        </w:rPr>
        <w:fldChar w:fldCharType="end"/>
      </w:r>
      <w:r>
        <w:rPr>
          <w:rFonts w:cs="Times New Roman"/>
          <w:color w:val="auto"/>
          <w:sz w:val="28"/>
          <w:szCs w:val="28"/>
          <w:lang w:val="ru-RU"/>
        </w:rPr>
        <w:t>;</w:t>
      </w:r>
    </w:p>
    <w:p>
      <w:pPr>
        <w:pStyle w:val="9"/>
        <w:numPr>
          <w:ilvl w:val="1"/>
          <w:numId w:val="1"/>
        </w:numPr>
        <w:spacing w:line="360" w:lineRule="auto"/>
        <w:ind w:left="284"/>
        <w:jc w:val="both"/>
        <w:rPr>
          <w:rFonts w:cs="Times New Roman"/>
          <w:color w:val="auto"/>
          <w:sz w:val="28"/>
          <w:szCs w:val="28"/>
          <w:lang w:val="ru-RU"/>
        </w:rPr>
      </w:pPr>
      <w:r>
        <w:fldChar w:fldCharType="begin"/>
      </w:r>
      <w:r>
        <w:instrText xml:space="preserve"> HYPERLINK "http://www.geomem.ru/Kamyshlinskaya-Macesta" </w:instrText>
      </w:r>
      <w:r>
        <w:fldChar w:fldCharType="separate"/>
      </w:r>
      <w:r>
        <w:rPr>
          <w:rStyle w:val="5"/>
          <w:rFonts w:cs="Times New Roman"/>
          <w:color w:val="auto"/>
          <w:sz w:val="28"/>
          <w:szCs w:val="28"/>
          <w:lang w:val="ru-RU"/>
        </w:rPr>
        <w:t>http://www.geomem.ru/Kamyshlinskaya-Macesta</w:t>
      </w:r>
      <w:r>
        <w:rPr>
          <w:rStyle w:val="5"/>
          <w:rFonts w:cs="Times New Roman"/>
          <w:color w:val="auto"/>
          <w:sz w:val="28"/>
          <w:szCs w:val="28"/>
          <w:lang w:val="ru-RU"/>
        </w:rPr>
        <w:fldChar w:fldCharType="end"/>
      </w:r>
      <w:r>
        <w:rPr>
          <w:rFonts w:cs="Times New Roman"/>
          <w:color w:val="auto"/>
          <w:sz w:val="28"/>
          <w:szCs w:val="28"/>
          <w:lang w:val="ru-RU"/>
        </w:rPr>
        <w:t>.</w:t>
      </w:r>
    </w:p>
    <w:p>
      <w:pPr>
        <w:pStyle w:val="9"/>
        <w:spacing w:line="360" w:lineRule="auto"/>
        <w:ind w:left="1440"/>
        <w:jc w:val="both"/>
        <w:rPr>
          <w:rFonts w:cs="Times New Roman"/>
          <w:color w:val="auto"/>
          <w:sz w:val="28"/>
          <w:szCs w:val="28"/>
          <w:lang w:val="ru-RU"/>
        </w:rPr>
      </w:pPr>
    </w:p>
    <w:p>
      <w:pPr>
        <w:spacing w:line="360" w:lineRule="auto"/>
        <w:ind w:left="0" w:firstLine="0"/>
        <w:rPr>
          <w:rFonts w:ascii="Times New Roman" w:hAnsi="Times New Roman" w:cs="Times New Roman"/>
          <w:color w:val="auto"/>
          <w:szCs w:val="28"/>
        </w:rPr>
      </w:pPr>
    </w:p>
    <w:p>
      <w:pPr>
        <w:spacing w:line="360" w:lineRule="auto"/>
        <w:ind w:left="0" w:firstLine="0"/>
        <w:rPr>
          <w:rFonts w:ascii="Times New Roman" w:hAnsi="Times New Roman" w:cs="Times New Roman"/>
          <w:color w:val="auto"/>
          <w:szCs w:val="28"/>
        </w:rPr>
      </w:pPr>
    </w:p>
    <w:p>
      <w:pPr>
        <w:spacing w:line="360" w:lineRule="auto"/>
        <w:ind w:left="0" w:firstLine="0"/>
        <w:rPr>
          <w:rFonts w:ascii="Times New Roman" w:hAnsi="Times New Roman" w:cs="Times New Roman"/>
          <w:color w:val="auto"/>
          <w:szCs w:val="28"/>
        </w:rPr>
      </w:pPr>
    </w:p>
    <w:sectPr>
      <w:pgSz w:w="11906" w:h="16838"/>
      <w:pgMar w:top="1440" w:right="1080" w:bottom="1440" w:left="1080" w:header="708" w:footer="708"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OpenSans">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71" w:lineRule="auto"/>
      </w:pPr>
      <w:r>
        <w:separator/>
      </w:r>
    </w:p>
  </w:footnote>
  <w:footnote w:type="continuationSeparator" w:id="1">
    <w:p>
      <w:pPr>
        <w:spacing w:before="0" w:after="0" w:line="3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72896"/>
    <w:multiLevelType w:val="multilevel"/>
    <w:tmpl w:val="31072896"/>
    <w:lvl w:ilvl="0" w:tentative="0">
      <w:start w:val="1"/>
      <w:numFmt w:val="decimal"/>
      <w:lvlText w:val="%1."/>
      <w:lvlJc w:val="left"/>
      <w:pPr>
        <w:tabs>
          <w:tab w:val="left" w:pos="720"/>
        </w:tabs>
        <w:ind w:left="720" w:hanging="360"/>
      </w:pPr>
    </w:lvl>
    <w:lvl w:ilvl="1" w:tentative="0">
      <w:start w:val="1"/>
      <w:numFmt w:val="decimal"/>
      <w:lvlText w:val="%2."/>
      <w:lvlJc w:val="left"/>
      <w:pPr>
        <w:ind w:left="1440" w:hanging="36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F6"/>
    <w:rsid w:val="00077724"/>
    <w:rsid w:val="00125E25"/>
    <w:rsid w:val="00170001"/>
    <w:rsid w:val="00192486"/>
    <w:rsid w:val="00207780"/>
    <w:rsid w:val="002D7E75"/>
    <w:rsid w:val="00394270"/>
    <w:rsid w:val="003A6CCE"/>
    <w:rsid w:val="003D0F4E"/>
    <w:rsid w:val="003F209B"/>
    <w:rsid w:val="00473FA2"/>
    <w:rsid w:val="00475DF6"/>
    <w:rsid w:val="004B49AD"/>
    <w:rsid w:val="00522969"/>
    <w:rsid w:val="005415E0"/>
    <w:rsid w:val="00584144"/>
    <w:rsid w:val="005856FD"/>
    <w:rsid w:val="00667AB3"/>
    <w:rsid w:val="006D5FDA"/>
    <w:rsid w:val="006E74B4"/>
    <w:rsid w:val="006F5B1C"/>
    <w:rsid w:val="00763C1A"/>
    <w:rsid w:val="0076579E"/>
    <w:rsid w:val="00797123"/>
    <w:rsid w:val="007D38C0"/>
    <w:rsid w:val="007F261B"/>
    <w:rsid w:val="008525ED"/>
    <w:rsid w:val="00937332"/>
    <w:rsid w:val="00942315"/>
    <w:rsid w:val="00982601"/>
    <w:rsid w:val="00990DAB"/>
    <w:rsid w:val="009C1544"/>
    <w:rsid w:val="009C1939"/>
    <w:rsid w:val="00A63859"/>
    <w:rsid w:val="00A73AD5"/>
    <w:rsid w:val="00A843E5"/>
    <w:rsid w:val="00A95F93"/>
    <w:rsid w:val="00AA1E30"/>
    <w:rsid w:val="00AB3617"/>
    <w:rsid w:val="00B46436"/>
    <w:rsid w:val="00BF28CC"/>
    <w:rsid w:val="00D86B25"/>
    <w:rsid w:val="00E524FA"/>
    <w:rsid w:val="00F252CE"/>
    <w:rsid w:val="00F36F60"/>
    <w:rsid w:val="00F52718"/>
    <w:rsid w:val="00F76E74"/>
    <w:rsid w:val="00FC0D03"/>
    <w:rsid w:val="00FF096D"/>
    <w:rsid w:val="00FF6403"/>
    <w:rsid w:val="43E648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Calibr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pacing w:after="235" w:line="371" w:lineRule="auto"/>
      <w:ind w:left="482" w:firstLine="698"/>
      <w:jc w:val="both"/>
    </w:pPr>
    <w:rPr>
      <w:rFonts w:ascii="Calibri" w:hAnsi="Calibri" w:eastAsia="Calibri" w:cs="Calibri"/>
      <w:color w:val="000000"/>
      <w:sz w:val="28"/>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uiPriority w:val="99"/>
    <w:rPr>
      <w:color w:val="0563C1" w:themeColor="hyperlink"/>
      <w:u w:val="single"/>
      <w14:textFill>
        <w14:solidFill>
          <w14:schemeClr w14:val="hlink"/>
        </w14:solidFill>
      </w14:textFill>
    </w:rPr>
  </w:style>
  <w:style w:type="character" w:styleId="6">
    <w:name w:val="Strong"/>
    <w:basedOn w:val="2"/>
    <w:qFormat/>
    <w:uiPriority w:val="22"/>
    <w:rPr>
      <w:b/>
      <w:bCs/>
    </w:rPr>
  </w:style>
  <w:style w:type="paragraph" w:styleId="7">
    <w:name w:val="Balloon Text"/>
    <w:basedOn w:val="1"/>
    <w:link w:val="11"/>
    <w:semiHidden/>
    <w:unhideWhenUsed/>
    <w:uiPriority w:val="99"/>
    <w:pPr>
      <w:spacing w:after="0" w:line="240" w:lineRule="auto"/>
    </w:pPr>
    <w:rPr>
      <w:rFonts w:ascii="Tahoma" w:hAnsi="Tahoma" w:cs="Tahoma"/>
      <w:sz w:val="16"/>
      <w:szCs w:val="16"/>
    </w:rPr>
  </w:style>
  <w:style w:type="paragraph" w:styleId="8">
    <w:name w:val="Normal (Web)"/>
    <w:basedOn w:val="1"/>
    <w:semiHidden/>
    <w:unhideWhenUsed/>
    <w:uiPriority w:val="99"/>
    <w:pPr>
      <w:spacing w:before="100" w:beforeAutospacing="1" w:after="100" w:afterAutospacing="1" w:line="240" w:lineRule="auto"/>
      <w:ind w:left="0" w:firstLine="0"/>
      <w:jc w:val="left"/>
    </w:pPr>
    <w:rPr>
      <w:rFonts w:ascii="Times New Roman" w:hAnsi="Times New Roman" w:eastAsia="Times New Roman" w:cs="Times New Roman"/>
      <w:color w:val="auto"/>
      <w:sz w:val="24"/>
      <w:szCs w:val="24"/>
    </w:rPr>
  </w:style>
  <w:style w:type="paragraph" w:styleId="9">
    <w:name w:val="List Paragraph"/>
    <w:basedOn w:val="1"/>
    <w:link w:val="10"/>
    <w:qFormat/>
    <w:uiPriority w:val="0"/>
    <w:pPr>
      <w:pBdr>
        <w:top w:val="none" w:color="000000" w:sz="0" w:space="0"/>
        <w:left w:val="none" w:color="000000" w:sz="0" w:space="0"/>
        <w:bottom w:val="none" w:color="000000" w:sz="0" w:space="0"/>
        <w:right w:val="none" w:color="000000" w:sz="0" w:space="0"/>
        <w:between w:val="none" w:color="000000" w:sz="0" w:space="0"/>
      </w:pBdr>
      <w:spacing w:after="0" w:line="240" w:lineRule="auto"/>
      <w:ind w:left="708" w:firstLine="0"/>
      <w:jc w:val="left"/>
    </w:pPr>
    <w:rPr>
      <w:rFonts w:ascii="Times New Roman" w:hAnsi="Times New Roman" w:eastAsia="Arial" w:cs="Arial"/>
      <w:sz w:val="24"/>
      <w:lang w:val="en-US" w:eastAsia="en-US" w:bidi="en-US"/>
    </w:rPr>
  </w:style>
  <w:style w:type="character" w:customStyle="1" w:styleId="10">
    <w:name w:val="Абзац списка Знак"/>
    <w:basedOn w:val="2"/>
    <w:link w:val="9"/>
    <w:qFormat/>
    <w:uiPriority w:val="0"/>
    <w:rPr>
      <w:rFonts w:ascii="Times New Roman" w:hAnsi="Times New Roman" w:eastAsia="Arial" w:cs="Arial"/>
      <w:color w:val="000000"/>
      <w:sz w:val="24"/>
      <w:lang w:val="en-US" w:bidi="en-US"/>
    </w:rPr>
  </w:style>
  <w:style w:type="character" w:customStyle="1" w:styleId="11">
    <w:name w:val="Текст выноски Знак"/>
    <w:basedOn w:val="2"/>
    <w:link w:val="7"/>
    <w:semiHidden/>
    <w:qFormat/>
    <w:uiPriority w:val="99"/>
    <w:rPr>
      <w:rFonts w:ascii="Tahoma" w:hAnsi="Tahoma" w:cs="Tahoma"/>
      <w:color w:val="000000"/>
      <w:sz w:val="16"/>
      <w:szCs w:val="16"/>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8</Pages>
  <Words>1559</Words>
  <Characters>8888</Characters>
  <Lines>74</Lines>
  <Paragraphs>20</Paragraphs>
  <TotalTime>1470</TotalTime>
  <ScaleCrop>false</ScaleCrop>
  <LinksUpToDate>false</LinksUpToDate>
  <CharactersWithSpaces>10427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2021-04-14T05:35:00Z</dcterms:created>
  <dc:creator>admin</dc:creator>
  <cp:lastModifiedBy>Гулюзя</cp:lastModifiedBy>
  <cp:lastPrinted>2021-04-15T07:19:00Z</cp:lastPrinted>
  <dcterms:modified xsi:type="dcterms:W3CDTF">2024-01-24T15:51:30Z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71C954F3ECA2409F999B698FFBD98D26_12</vt:lpwstr>
  </property>
</Properties>
</file>